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D8487C" wp14:paraId="2C078E63" wp14:textId="0AE89A94">
      <w:pPr>
        <w:pStyle w:val="Title"/>
        <w:jc w:val="center"/>
      </w:pPr>
      <w:r w:rsidR="34CCE64A">
        <w:rPr/>
        <w:t>My Voice, My Future</w:t>
      </w:r>
    </w:p>
    <w:p w:rsidR="34CCE64A" w:rsidP="01D8487C" w:rsidRDefault="34CCE64A" w14:paraId="5FE78B90" w14:textId="7325B6FE">
      <w:pPr>
        <w:pStyle w:val="Subtitle"/>
        <w:spacing w:line="276" w:lineRule="auto"/>
        <w:jc w:val="center"/>
        <w:rPr>
          <w:b w:val="1"/>
          <w:bCs w:val="1"/>
        </w:rPr>
      </w:pPr>
      <w:r w:rsidR="34CCE64A">
        <w:rPr/>
        <w:t>Self-Advocacy series</w:t>
      </w:r>
    </w:p>
    <w:p w:rsidR="34CCE64A" w:rsidP="01D8487C" w:rsidRDefault="34CCE64A" w14:paraId="1266F060" w14:textId="49DCCAE3">
      <w:pPr>
        <w:pStyle w:val="Subtitle"/>
        <w:spacing w:line="276" w:lineRule="auto"/>
        <w:jc w:val="center"/>
        <w:rPr>
          <w:b w:val="1"/>
          <w:bCs w:val="1"/>
        </w:rPr>
      </w:pPr>
      <w:r w:rsidR="34CCE64A">
        <w:rPr/>
        <w:t xml:space="preserve">Application due </w:t>
      </w:r>
      <w:r w:rsidR="34CCE64A">
        <w:rPr/>
        <w:t>January 30</w:t>
      </w:r>
    </w:p>
    <w:p w:rsidR="01D8487C" w:rsidP="01D8487C" w:rsidRDefault="01D8487C" w14:paraId="2EBE6A9A" w14:textId="0E6C4FAD">
      <w:pPr>
        <w:pStyle w:val="Normal"/>
      </w:pPr>
    </w:p>
    <w:p w:rsidR="222AF516" w:rsidP="01D8487C" w:rsidRDefault="222AF516" w14:paraId="320C47AC" w14:textId="295103B5">
      <w:pPr>
        <w:pStyle w:val="Normal"/>
        <w:rPr>
          <w:b w:val="1"/>
          <w:bCs w:val="1"/>
        </w:rPr>
      </w:pPr>
      <w:r w:rsidRPr="01D8487C" w:rsidR="222AF516">
        <w:rPr>
          <w:b w:val="1"/>
          <w:bCs w:val="1"/>
        </w:rPr>
        <w:t>February 23 - May 1 via Zoom</w:t>
      </w:r>
    </w:p>
    <w:p w:rsidR="222AF516" w:rsidP="1D5136AC" w:rsidRDefault="222AF516" w14:paraId="475AE619" w14:textId="7FC7CD14">
      <w:pPr>
        <w:pStyle w:val="Normal"/>
      </w:pPr>
      <w:r w:rsidR="222AF516">
        <w:rPr/>
        <w:t>This series includes virtual workshops designed to build confidence, communication, motivation, problem-solving, and more! Workshop attendance is incentivized through prizes. Includes weekly access to a Certified Assistive Technology Instructional Specialist (CATIS).</w:t>
      </w:r>
    </w:p>
    <w:p w:rsidR="222AF516" w:rsidP="1D5136AC" w:rsidRDefault="222AF516" w14:paraId="0532DA45" w14:textId="6C84DCC8">
      <w:pPr>
        <w:pStyle w:val="Normal"/>
      </w:pPr>
      <w:r w:rsidRPr="01D8487C" w:rsidR="222AF516">
        <w:rPr>
          <w:b w:val="1"/>
          <w:bCs w:val="1"/>
        </w:rPr>
        <w:t xml:space="preserve">Tuition: </w:t>
      </w:r>
      <w:r w:rsidR="222AF516">
        <w:rPr/>
        <w:t>$1,017</w:t>
      </w:r>
    </w:p>
    <w:p w:rsidR="01D8487C" w:rsidP="01D8487C" w:rsidRDefault="01D8487C" w14:paraId="4BA30129" w14:textId="62C23AC2">
      <w:pPr>
        <w:pStyle w:val="Normal"/>
      </w:pPr>
    </w:p>
    <w:p w:rsidR="222AF516" w:rsidP="1D5136AC" w:rsidRDefault="222AF516" w14:paraId="3019E1FB" w14:textId="63887C82">
      <w:pPr>
        <w:pStyle w:val="Normal"/>
      </w:pPr>
      <w:r w:rsidR="222AF516">
        <w:rPr/>
        <w:t>Workshop series always include:</w:t>
      </w:r>
    </w:p>
    <w:p w:rsidR="222AF516" w:rsidP="1D5136AC" w:rsidRDefault="222AF516" w14:paraId="357C556C" w14:textId="35541FAF">
      <w:pPr>
        <w:pStyle w:val="Normal"/>
      </w:pPr>
      <w:r w:rsidRPr="01D8487C" w:rsidR="222AF516">
        <w:rPr>
          <w:b w:val="1"/>
          <w:bCs w:val="1"/>
        </w:rPr>
        <w:t>Orientation &amp; Mobility/Independent Living</w:t>
      </w:r>
      <w:r w:rsidRPr="01D8487C" w:rsidR="4D0385B6">
        <w:rPr>
          <w:b w:val="1"/>
          <w:bCs w:val="1"/>
        </w:rPr>
        <w:t xml:space="preserve"> </w:t>
      </w:r>
      <w:r w:rsidR="222AF516">
        <w:rPr/>
        <w:t xml:space="preserve">Led by a COMS/VRT, participants learn about independent travel/living. </w:t>
      </w:r>
    </w:p>
    <w:p w:rsidR="222AF516" w:rsidP="1D5136AC" w:rsidRDefault="222AF516" w14:paraId="32C50C87" w14:textId="56516C17">
      <w:pPr>
        <w:pStyle w:val="Normal"/>
      </w:pPr>
      <w:r w:rsidRPr="01D8487C" w:rsidR="222AF516">
        <w:rPr>
          <w:b w:val="1"/>
          <w:bCs w:val="1"/>
        </w:rPr>
        <w:t>Social Hour</w:t>
      </w:r>
      <w:r w:rsidR="72D864BC">
        <w:rPr/>
        <w:t xml:space="preserve"> </w:t>
      </w:r>
      <w:r w:rsidR="222AF516">
        <w:rPr/>
        <w:t xml:space="preserve">Participants gather for self-led discussion, games, and movie </w:t>
      </w:r>
      <w:r w:rsidR="222AF516">
        <w:rPr/>
        <w:t>night</w:t>
      </w:r>
      <w:r w:rsidR="222AF516">
        <w:rPr/>
        <w:t>!</w:t>
      </w:r>
    </w:p>
    <w:p w:rsidR="222AF516" w:rsidP="1D5136AC" w:rsidRDefault="222AF516" w14:paraId="0A2A3707" w14:textId="27AB3468">
      <w:pPr>
        <w:pStyle w:val="Normal"/>
      </w:pPr>
      <w:r w:rsidRPr="01D8487C" w:rsidR="222AF516">
        <w:rPr>
          <w:b w:val="1"/>
          <w:bCs w:val="1"/>
        </w:rPr>
        <w:t>Speaker Retreats</w:t>
      </w:r>
      <w:r w:rsidR="73F4241F">
        <w:rPr/>
        <w:t xml:space="preserve"> </w:t>
      </w:r>
      <w:r w:rsidR="222AF516">
        <w:rPr/>
        <w:t xml:space="preserve">Participants connect with adults who are blind and visually impaired to learn about their careers and create connections. </w:t>
      </w:r>
    </w:p>
    <w:p w:rsidR="222AF516" w:rsidP="01D8487C" w:rsidRDefault="222AF516" w14:paraId="3CB97B31" w14:textId="26AF6822">
      <w:pPr>
        <w:pStyle w:val="Normal"/>
      </w:pPr>
      <w:r w:rsidR="222AF516">
        <w:rPr/>
        <w:t>Additional</w:t>
      </w:r>
      <w:r w:rsidR="222AF516">
        <w:rPr/>
        <w:t xml:space="preserve"> </w:t>
      </w:r>
      <w:r w:rsidR="222AF516">
        <w:rPr/>
        <w:t>workshops</w:t>
      </w:r>
      <w:r w:rsidR="222AF516">
        <w:rPr/>
        <w:t xml:space="preserve"> series will be added based on participant and service provider feedback! Weekly </w:t>
      </w:r>
      <w:r w:rsidR="222AF516">
        <w:rPr/>
        <w:t>meetings time</w:t>
      </w:r>
      <w:r w:rsidR="222AF516">
        <w:rPr/>
        <w:t xml:space="preserve"> vary based on the week and workshop schedule.</w:t>
      </w:r>
    </w:p>
    <w:p w:rsidR="01D8487C" w:rsidP="01D8487C" w:rsidRDefault="01D8487C" w14:paraId="7D3ACE80" w14:textId="165B7647">
      <w:pPr>
        <w:pStyle w:val="Normal"/>
      </w:pPr>
    </w:p>
    <w:p w:rsidR="17C1561D" w:rsidP="01D8487C" w:rsidRDefault="17C1561D" w14:paraId="1F760A12" w14:textId="448C4659">
      <w:pPr>
        <w:pStyle w:val="Normal"/>
        <w:rPr>
          <w:b w:val="1"/>
          <w:bCs w:val="1"/>
        </w:rPr>
      </w:pPr>
      <w:r w:rsidRPr="01D8487C" w:rsidR="17C1561D">
        <w:rPr>
          <w:b w:val="1"/>
          <w:bCs w:val="1"/>
        </w:rPr>
        <w:t xml:space="preserve">Skills &amp; Qualifications: </w:t>
      </w:r>
    </w:p>
    <w:p w:rsidR="17C1561D" w:rsidP="01D8487C" w:rsidRDefault="17C1561D" w14:paraId="1245E7A4" w14:textId="3E11671F">
      <w:pPr>
        <w:pStyle w:val="ListParagraph"/>
        <w:numPr>
          <w:ilvl w:val="0"/>
          <w:numId w:val="1"/>
        </w:numPr>
        <w:rPr/>
      </w:pPr>
      <w:r w:rsidR="17C1561D">
        <w:rPr/>
        <w:t>Independently access Zoom</w:t>
      </w:r>
    </w:p>
    <w:p w:rsidR="17C1561D" w:rsidP="01D8487C" w:rsidRDefault="17C1561D" w14:paraId="182FA09B" w14:textId="23F706FF">
      <w:pPr>
        <w:pStyle w:val="ListParagraph"/>
        <w:numPr>
          <w:ilvl w:val="0"/>
          <w:numId w:val="1"/>
        </w:numPr>
        <w:rPr/>
      </w:pPr>
      <w:r w:rsidR="17C1561D">
        <w:rPr/>
        <w:t>Communicate effectively &amp; appropriately</w:t>
      </w:r>
    </w:p>
    <w:p w:rsidR="1D5136AC" w:rsidP="01D8487C" w:rsidRDefault="1D5136AC" w14:paraId="7CC5B0A6" w14:textId="7F25DF75">
      <w:pPr>
        <w:pStyle w:val="Normal"/>
        <w:rPr>
          <w:b w:val="1"/>
          <w:bCs w:val="1"/>
        </w:rPr>
      </w:pPr>
    </w:p>
    <w:p w:rsidR="4CC85BC3" w:rsidP="01D8487C" w:rsidRDefault="4CC85BC3" w14:paraId="105C41FF" w14:textId="02FCBA68">
      <w:pPr>
        <w:pStyle w:val="Normal"/>
        <w:rPr>
          <w:b w:val="0"/>
          <w:bCs w:val="0"/>
        </w:rPr>
      </w:pPr>
      <w:r w:rsidR="4CC85BC3">
        <w:rPr>
          <w:b w:val="0"/>
          <w:bCs w:val="0"/>
        </w:rPr>
        <w:t xml:space="preserve">Apply at: </w:t>
      </w:r>
      <w:hyperlink r:id="Re3f37f2c85ae443b">
        <w:r w:rsidRPr="01D8487C" w:rsidR="4CC85BC3">
          <w:rPr>
            <w:rStyle w:val="Hyperlink"/>
            <w:b w:val="0"/>
            <w:bCs w:val="0"/>
          </w:rPr>
          <w:t>https://resourcevt.org/leap/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4ab1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19C2FD"/>
    <w:rsid w:val="01D8487C"/>
    <w:rsid w:val="05F877AF"/>
    <w:rsid w:val="17C1561D"/>
    <w:rsid w:val="1D5136AC"/>
    <w:rsid w:val="2019C2FD"/>
    <w:rsid w:val="222AF516"/>
    <w:rsid w:val="332F5515"/>
    <w:rsid w:val="34CCE64A"/>
    <w:rsid w:val="41CD50BB"/>
    <w:rsid w:val="4CC85BC3"/>
    <w:rsid w:val="4D0385B6"/>
    <w:rsid w:val="64311668"/>
    <w:rsid w:val="6E13A335"/>
    <w:rsid w:val="72D864BC"/>
    <w:rsid w:val="73F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FD"/>
  <w15:chartTrackingRefBased/>
  <w15:docId w15:val="{16519F98-E56C-4A22-B757-7592A28E50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uiPriority w:val="34"/>
    <w:name w:val="List Paragraph"/>
    <w:basedOn w:val="Normal"/>
    <w:qFormat/>
    <w:rsid w:val="01D8487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1D8487C"/>
    <w:rPr>
      <w:color w:val="467886"/>
      <w:u w:val="single"/>
    </w:rPr>
  </w:style>
  <w:style w:type="paragraph" w:styleId="Subtitle">
    <w:uiPriority w:val="11"/>
    <w:name w:val="Subtitle"/>
    <w:basedOn w:val="Normal"/>
    <w:next w:val="Normal"/>
    <w:qFormat/>
    <w:rsid w:val="01D8487C"/>
    <w:rPr>
      <w:rFonts w:eastAsia="" w:cs="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e3f37f2c85ae443b" /><Relationship Type="http://schemas.openxmlformats.org/officeDocument/2006/relationships/numbering" Target="numbering.xml" Id="Rb1ca250c144d44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4B4BF-DA1B-4D85-BD05-992609530C8B}"/>
</file>

<file path=customXml/itemProps2.xml><?xml version="1.0" encoding="utf-8"?>
<ds:datastoreItem xmlns:ds="http://schemas.openxmlformats.org/officeDocument/2006/customXml" ds:itemID="{E038403D-039C-42DD-B6E7-5C07CC60740B}"/>
</file>

<file path=customXml/itemProps3.xml><?xml version="1.0" encoding="utf-8"?>
<ds:datastoreItem xmlns:ds="http://schemas.openxmlformats.org/officeDocument/2006/customXml" ds:itemID="{847E710D-0F11-45C7-9393-7A95AF1932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Meagan Gallo</lastModifiedBy>
  <dcterms:created xsi:type="dcterms:W3CDTF">2025-12-16T20:23:31.0000000Z</dcterms:created>
  <dcterms:modified xsi:type="dcterms:W3CDTF">2025-12-16T20:35:17.6537611Z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